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9B20E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B02DF7">
        <w:rPr>
          <w:rFonts w:ascii="Arial" w:hAnsi="Arial" w:cs="Arial"/>
          <w:color w:val="222222"/>
          <w:sz w:val="24"/>
          <w:szCs w:val="24"/>
          <w:shd w:val="clear" w:color="auto" w:fill="FFFFFF"/>
        </w:rPr>
        <w:t>三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B02DF7" w:rsidRPr="00B02DF7" w:rsidRDefault="009B20E9" w:rsidP="0096245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B02DF7">
        <w:rPr>
          <w:rFonts w:hint="eastAsia"/>
          <w:sz w:val="24"/>
          <w:szCs w:val="24"/>
          <w:shd w:val="pct15" w:color="auto" w:fill="FFFFFF"/>
        </w:rPr>
        <w:t>教学内容</w:t>
      </w:r>
      <w:r w:rsidRPr="00B02DF7">
        <w:rPr>
          <w:sz w:val="24"/>
          <w:szCs w:val="24"/>
          <w:shd w:val="pct15" w:color="auto" w:fill="FFFFFF"/>
        </w:rPr>
        <w:t>：</w:t>
      </w:r>
      <w:r w:rsidRPr="00B02DF7">
        <w:rPr>
          <w:rFonts w:hint="eastAsia"/>
          <w:sz w:val="24"/>
          <w:szCs w:val="24"/>
        </w:rPr>
        <w:t xml:space="preserve">  </w:t>
      </w:r>
      <w:r w:rsidRPr="00B02DF7">
        <w:rPr>
          <w:sz w:val="24"/>
          <w:szCs w:val="24"/>
        </w:rPr>
        <w:br/>
      </w:r>
      <w:r w:rsidR="00B02DF7" w:rsidRPr="00B02DF7">
        <w:rPr>
          <w:rFonts w:hint="eastAsia"/>
          <w:sz w:val="24"/>
          <w:szCs w:val="24"/>
        </w:rPr>
        <w:t>光阴一去不复返（</w:t>
      </w:r>
      <w:r w:rsidR="00B02DF7" w:rsidRPr="00B02DF7">
        <w:rPr>
          <w:rFonts w:hint="eastAsia"/>
          <w:sz w:val="24"/>
          <w:szCs w:val="24"/>
        </w:rPr>
        <w:t>p.94-105</w:t>
      </w:r>
      <w:r w:rsidR="00B02DF7" w:rsidRPr="00B02DF7">
        <w:rPr>
          <w:rFonts w:hint="eastAsia"/>
          <w:sz w:val="24"/>
          <w:szCs w:val="24"/>
        </w:rPr>
        <w:t>）</w:t>
      </w:r>
    </w:p>
    <w:p w:rsidR="009B20E9" w:rsidRPr="00B02DF7" w:rsidRDefault="009B20E9" w:rsidP="00B02DF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B02DF7">
        <w:rPr>
          <w:rFonts w:hint="eastAsia"/>
          <w:sz w:val="24"/>
          <w:szCs w:val="24"/>
          <w:shd w:val="pct15" w:color="auto" w:fill="FFFFFF"/>
        </w:rPr>
        <w:t>新学字：</w:t>
      </w:r>
      <w:r w:rsidRPr="00B02DF7">
        <w:rPr>
          <w:sz w:val="24"/>
          <w:szCs w:val="24"/>
          <w:shd w:val="pct15" w:color="auto" w:fill="FFFFFF"/>
        </w:rPr>
        <w:br/>
      </w:r>
      <w:r w:rsidR="00B02DF7" w:rsidRPr="00B02DF7">
        <w:rPr>
          <w:rFonts w:hint="eastAsia"/>
          <w:sz w:val="24"/>
          <w:szCs w:val="24"/>
        </w:rPr>
        <w:t>使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验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似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乎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善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利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获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功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寸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壮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努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徒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悲</w:t>
      </w:r>
      <w:r w:rsidR="00B02DF7" w:rsidRPr="00B02DF7">
        <w:rPr>
          <w:rFonts w:hint="eastAsia"/>
          <w:sz w:val="24"/>
          <w:szCs w:val="24"/>
        </w:rPr>
        <w:t xml:space="preserve"> </w:t>
      </w:r>
      <w:r w:rsidR="00B02DF7" w:rsidRPr="00B02DF7">
        <w:rPr>
          <w:rFonts w:hint="eastAsia"/>
          <w:sz w:val="24"/>
          <w:szCs w:val="24"/>
        </w:rPr>
        <w:t>懂</w:t>
      </w:r>
    </w:p>
    <w:p w:rsidR="009B20E9" w:rsidRDefault="009B20E9" w:rsidP="009B20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B02DF7" w:rsidRPr="00B02DF7" w:rsidRDefault="00B02DF7" w:rsidP="00B02DF7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02DF7">
        <w:rPr>
          <w:rFonts w:hint="eastAsia"/>
          <w:sz w:val="24"/>
          <w:szCs w:val="24"/>
        </w:rPr>
        <w:t>课文部分：所以人们常说：“一寸光阴一寸金，寸金难买寸光阴。”我们</w:t>
      </w:r>
    </w:p>
    <w:p w:rsidR="00B02DF7" w:rsidRPr="00B02DF7" w:rsidRDefault="00B02DF7" w:rsidP="00B02DF7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02DF7">
        <w:rPr>
          <w:rFonts w:hint="eastAsia"/>
          <w:sz w:val="24"/>
          <w:szCs w:val="24"/>
        </w:rPr>
        <w:t>每个人，都要懂得爱惜时间才好。</w:t>
      </w:r>
    </w:p>
    <w:p w:rsidR="00B02DF7" w:rsidRDefault="00B02DF7" w:rsidP="00B02DF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B02DF7">
        <w:rPr>
          <w:rFonts w:hint="eastAsia"/>
          <w:sz w:val="24"/>
          <w:szCs w:val="24"/>
        </w:rPr>
        <w:t>字词复习：老人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孩子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大家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家里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朋友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人们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谁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别人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自己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口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头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手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脚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眼睛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耳朵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头发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嘴巴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肚子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心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血</w:t>
      </w:r>
      <w:r w:rsidRPr="00B02DF7">
        <w:rPr>
          <w:rFonts w:hint="eastAsia"/>
          <w:sz w:val="24"/>
          <w:szCs w:val="24"/>
        </w:rPr>
        <w:t xml:space="preserve"> </w:t>
      </w:r>
      <w:r w:rsidRPr="00B02DF7">
        <w:rPr>
          <w:rFonts w:hint="eastAsia"/>
          <w:sz w:val="24"/>
          <w:szCs w:val="24"/>
        </w:rPr>
        <w:t>肉</w:t>
      </w:r>
    </w:p>
    <w:p w:rsidR="00B02DF7" w:rsidRPr="00B02DF7" w:rsidRDefault="009B20E9" w:rsidP="00B02DF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DF7">
        <w:rPr>
          <w:rFonts w:hint="eastAsia"/>
          <w:sz w:val="24"/>
          <w:szCs w:val="24"/>
          <w:shd w:val="pct15" w:color="auto" w:fill="FFFFFF"/>
        </w:rPr>
        <w:t>本周阅读材料：</w:t>
      </w:r>
      <w:r w:rsidR="00B02DF7" w:rsidRPr="00B02DF7">
        <w:rPr>
          <w:sz w:val="24"/>
          <w:szCs w:val="24"/>
        </w:rPr>
        <w:t>p.102-105</w:t>
      </w:r>
    </w:p>
    <w:p w:rsidR="00B02DF7" w:rsidRPr="00B02DF7" w:rsidRDefault="00B02DF7" w:rsidP="00B02DF7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02DF7">
        <w:rPr>
          <w:rFonts w:hint="eastAsia"/>
          <w:sz w:val="24"/>
          <w:szCs w:val="24"/>
        </w:rPr>
        <w:t>太阳神炎帝（上下）</w:t>
      </w:r>
    </w:p>
    <w:p w:rsidR="00B02DF7" w:rsidRPr="00B02DF7" w:rsidRDefault="00B02DF7" w:rsidP="00B02DF7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02DF7">
        <w:rPr>
          <w:rFonts w:hint="eastAsia"/>
          <w:sz w:val="24"/>
          <w:szCs w:val="24"/>
        </w:rPr>
        <w:t>爱惜雨伞</w:t>
      </w:r>
    </w:p>
    <w:p w:rsidR="00B02DF7" w:rsidRDefault="00B02DF7" w:rsidP="00B02DF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B02DF7">
        <w:rPr>
          <w:rFonts w:hint="eastAsia"/>
          <w:sz w:val="24"/>
          <w:szCs w:val="24"/>
        </w:rPr>
        <w:t>猴子和桃子</w:t>
      </w:r>
    </w:p>
    <w:p w:rsidR="001D5F12" w:rsidRPr="001D5F12" w:rsidRDefault="009B20E9" w:rsidP="00B02DF7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D5F12">
        <w:rPr>
          <w:sz w:val="24"/>
          <w:szCs w:val="24"/>
          <w:shd w:val="pct15" w:color="auto" w:fill="FFFFFF"/>
        </w:rPr>
        <w:t>本周学</w:t>
      </w:r>
      <w:r w:rsidR="006A127E" w:rsidRPr="001D5F12">
        <w:rPr>
          <w:sz w:val="24"/>
          <w:szCs w:val="24"/>
          <w:shd w:val="pct15" w:color="auto" w:fill="FFFFFF"/>
        </w:rPr>
        <w:t>生</w:t>
      </w:r>
      <w:r w:rsidRPr="001D5F12">
        <w:rPr>
          <w:sz w:val="24"/>
          <w:szCs w:val="24"/>
          <w:shd w:val="pct15" w:color="auto" w:fill="FFFFFF"/>
        </w:rPr>
        <w:t>要完成的作业：（部分作业可以在网上或</w:t>
      </w:r>
      <w:r w:rsidRPr="001D5F12">
        <w:rPr>
          <w:sz w:val="24"/>
          <w:szCs w:val="24"/>
          <w:shd w:val="pct15" w:color="auto" w:fill="FFFFFF"/>
        </w:rPr>
        <w:t>CD-R</w:t>
      </w:r>
      <w:r w:rsidRPr="001D5F12">
        <w:rPr>
          <w:sz w:val="24"/>
          <w:szCs w:val="24"/>
          <w:shd w:val="pct15" w:color="auto" w:fill="FFFFFF"/>
        </w:rPr>
        <w:t>上做）</w:t>
      </w:r>
      <w:r w:rsidRPr="001D5F12">
        <w:rPr>
          <w:sz w:val="24"/>
          <w:szCs w:val="24"/>
        </w:rPr>
        <w:br/>
      </w:r>
      <w:r w:rsidR="00B02DF7" w:rsidRPr="00B02DF7">
        <w:rPr>
          <w:rFonts w:hint="eastAsia"/>
          <w:sz w:val="24"/>
          <w:szCs w:val="24"/>
        </w:rPr>
        <w:t>黄色双周练习册：</w:t>
      </w:r>
      <w:r w:rsidR="00B02DF7" w:rsidRPr="00B02DF7">
        <w:rPr>
          <w:rFonts w:hint="eastAsia"/>
          <w:sz w:val="24"/>
          <w:szCs w:val="24"/>
        </w:rPr>
        <w:t>p.42-44</w:t>
      </w:r>
    </w:p>
    <w:p w:rsidR="00B02DF7" w:rsidRPr="00B02DF7" w:rsidRDefault="009B20E9" w:rsidP="00B02DF7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D5F12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1D5F12">
        <w:rPr>
          <w:rFonts w:hint="eastAsia"/>
          <w:sz w:val="24"/>
          <w:szCs w:val="24"/>
        </w:rPr>
        <w:t xml:space="preserve">   </w:t>
      </w:r>
      <w:r w:rsidR="00B02DF7" w:rsidRPr="00B02DF7">
        <w:rPr>
          <w:rFonts w:asciiTheme="minorEastAsia" w:hAnsiTheme="minorEastAsia"/>
          <w:sz w:val="24"/>
          <w:szCs w:val="24"/>
        </w:rPr>
        <w:t>p.97</w:t>
      </w:r>
    </w:p>
    <w:p w:rsidR="00B02DF7" w:rsidRPr="00B02DF7" w:rsidRDefault="00B02DF7" w:rsidP="00B02DF7">
      <w:pPr>
        <w:pStyle w:val="ListParagraph"/>
        <w:spacing w:after="0" w:line="360" w:lineRule="auto"/>
        <w:ind w:left="900"/>
        <w:rPr>
          <w:rFonts w:asciiTheme="minorEastAsia" w:hAnsiTheme="minorEastAsia" w:hint="eastAsia"/>
          <w:sz w:val="24"/>
          <w:szCs w:val="24"/>
        </w:rPr>
      </w:pPr>
      <w:r w:rsidRPr="00B02DF7">
        <w:rPr>
          <w:rFonts w:asciiTheme="minorEastAsia" w:hAnsiTheme="minorEastAsia" w:hint="eastAsia"/>
          <w:sz w:val="24"/>
          <w:szCs w:val="24"/>
        </w:rPr>
        <w:t>似乎，好像</w:t>
      </w:r>
    </w:p>
    <w:p w:rsidR="00B02DF7" w:rsidRPr="00B02DF7" w:rsidRDefault="00B02DF7" w:rsidP="00B02DF7">
      <w:pPr>
        <w:pStyle w:val="ListParagraph"/>
        <w:spacing w:after="0" w:line="360" w:lineRule="auto"/>
        <w:ind w:left="900"/>
        <w:rPr>
          <w:rFonts w:asciiTheme="minorEastAsia" w:hAnsiTheme="minorEastAsia" w:hint="eastAsia"/>
          <w:sz w:val="24"/>
          <w:szCs w:val="24"/>
        </w:rPr>
      </w:pPr>
      <w:r w:rsidRPr="00B02DF7">
        <w:rPr>
          <w:rFonts w:asciiTheme="minorEastAsia" w:hAnsiTheme="minorEastAsia" w:hint="eastAsia"/>
          <w:sz w:val="24"/>
          <w:szCs w:val="24"/>
        </w:rPr>
        <w:t>以为</w:t>
      </w:r>
    </w:p>
    <w:p w:rsidR="00B02DF7" w:rsidRDefault="00B02DF7" w:rsidP="00B02DF7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B02DF7">
        <w:rPr>
          <w:rFonts w:asciiTheme="minorEastAsia" w:hAnsiTheme="minorEastAsia" w:hint="eastAsia"/>
          <w:sz w:val="24"/>
          <w:szCs w:val="24"/>
        </w:rPr>
        <w:t>字形，字义，字音</w:t>
      </w:r>
    </w:p>
    <w:p w:rsidR="00A269E9" w:rsidRPr="00A269E9" w:rsidRDefault="00B02DF7" w:rsidP="00B02DF7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</w:t>
      </w:r>
      <w:bookmarkStart w:id="0" w:name="_GoBack"/>
      <w:bookmarkEnd w:id="0"/>
      <w:r w:rsidR="00A269E9" w:rsidRPr="00A269E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A269E9" w:rsidRPr="00A269E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A269E9" w:rsidRPr="00A269E9" w:rsidRDefault="00A269E9" w:rsidP="00A269E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A269E9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A269E9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A269E9">
        <w:rPr>
          <w:rFonts w:ascii="Calibri" w:eastAsia="SimSun" w:hAnsi="Calibri" w:cs="Times New Roman"/>
          <w:sz w:val="24"/>
          <w:szCs w:val="24"/>
        </w:rPr>
        <w:t>/</w:t>
      </w:r>
      <w:r w:rsidRPr="00A269E9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A269E9" w:rsidRPr="004B0DD4" w:rsidRDefault="00A269E9" w:rsidP="00A269E9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A269E9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A269E9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A269E9">
        <w:rPr>
          <w:rFonts w:ascii="Calibri" w:eastAsia="SimSun" w:hAnsi="Calibri" w:cs="Times New Roman"/>
          <w:sz w:val="24"/>
          <w:szCs w:val="24"/>
        </w:rPr>
        <w:t>/</w:t>
      </w:r>
      <w:r w:rsidRPr="00A269E9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A269E9">
        <w:rPr>
          <w:rFonts w:ascii="Calibri" w:eastAsia="SimSun" w:hAnsi="Calibri" w:cs="Times New Roman"/>
          <w:sz w:val="24"/>
          <w:szCs w:val="24"/>
        </w:rPr>
        <w:t>“</w:t>
      </w:r>
      <w:r w:rsidRPr="00A269E9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A269E9">
        <w:rPr>
          <w:rFonts w:ascii="Calibri" w:eastAsia="SimSun" w:hAnsi="Calibri" w:cs="Times New Roman"/>
          <w:sz w:val="24"/>
          <w:szCs w:val="24"/>
        </w:rPr>
        <w:t>”</w:t>
      </w:r>
      <w:r w:rsidRPr="00A269E9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A269E9" w:rsidRDefault="00A269E9" w:rsidP="00204318">
      <w:pPr>
        <w:pStyle w:val="ListParagraph"/>
        <w:spacing w:after="0" w:line="360" w:lineRule="auto"/>
        <w:rPr>
          <w:sz w:val="24"/>
          <w:szCs w:val="24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A8" w:rsidRDefault="007233A8" w:rsidP="00A27127">
      <w:pPr>
        <w:spacing w:after="0" w:line="240" w:lineRule="auto"/>
      </w:pPr>
      <w:r>
        <w:separator/>
      </w:r>
    </w:p>
  </w:endnote>
  <w:endnote w:type="continuationSeparator" w:id="0">
    <w:p w:rsidR="007233A8" w:rsidRDefault="007233A8" w:rsidP="00A2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Footer"/>
    </w:pPr>
    <w:r>
      <w:t>Ver-9-17</w:t>
    </w:r>
  </w:p>
  <w:p w:rsidR="00A27127" w:rsidRDefault="00A271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A8" w:rsidRDefault="007233A8" w:rsidP="00A27127">
      <w:pPr>
        <w:spacing w:after="0" w:line="240" w:lineRule="auto"/>
      </w:pPr>
      <w:r>
        <w:separator/>
      </w:r>
    </w:p>
  </w:footnote>
  <w:footnote w:type="continuationSeparator" w:id="0">
    <w:p w:rsidR="007233A8" w:rsidRDefault="007233A8" w:rsidP="00A2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Header"/>
    </w:pPr>
    <w:r w:rsidRPr="00A27127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000BEF4E" wp14:editId="64E83DEE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377" cy="461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E1CE35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D5F12"/>
    <w:rsid w:val="00204318"/>
    <w:rsid w:val="003C2279"/>
    <w:rsid w:val="003C552A"/>
    <w:rsid w:val="004B0DD4"/>
    <w:rsid w:val="00572F1F"/>
    <w:rsid w:val="006A127E"/>
    <w:rsid w:val="007233A8"/>
    <w:rsid w:val="008B3D77"/>
    <w:rsid w:val="009B20E9"/>
    <w:rsid w:val="00A269E9"/>
    <w:rsid w:val="00A27127"/>
    <w:rsid w:val="00A81C34"/>
    <w:rsid w:val="00AC2510"/>
    <w:rsid w:val="00B02DF7"/>
    <w:rsid w:val="00BA3450"/>
    <w:rsid w:val="00D03733"/>
    <w:rsid w:val="00D41A8E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69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27"/>
  </w:style>
  <w:style w:type="paragraph" w:styleId="Footer">
    <w:name w:val="footer"/>
    <w:basedOn w:val="Normal"/>
    <w:link w:val="FooterChar"/>
    <w:uiPriority w:val="99"/>
    <w:unhideWhenUsed/>
    <w:rsid w:val="00A2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2017-10-12T18:55:00Z</dcterms:created>
  <dcterms:modified xsi:type="dcterms:W3CDTF">2017-10-12T18:55:00Z</dcterms:modified>
</cp:coreProperties>
</file>